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36479A" w14:textId="6C19C279" w:rsidR="00FC5CB4" w:rsidRDefault="000506EF" w:rsidP="000506EF">
      <w:pPr>
        <w:pStyle w:val="Title"/>
        <w:jc w:val="center"/>
        <w:rPr>
          <w:b/>
          <w:bCs/>
          <w:u w:val="single"/>
        </w:rPr>
      </w:pPr>
      <w:r>
        <w:rPr>
          <w:b/>
          <w:bCs/>
          <w:u w:val="single"/>
        </w:rPr>
        <w:t>SPACE Assembly Setup</w:t>
      </w:r>
    </w:p>
    <w:p w14:paraId="3EEC1E45" w14:textId="77777777" w:rsidR="000506EF" w:rsidRDefault="000506EF" w:rsidP="000506EF"/>
    <w:p w14:paraId="7BFE39B7" w14:textId="77777777" w:rsidR="000506EF" w:rsidRDefault="000506EF" w:rsidP="000506EF"/>
    <w:p w14:paraId="06D989EE" w14:textId="4DF27202" w:rsidR="000506EF" w:rsidRDefault="000506EF" w:rsidP="000506EF">
      <w:pPr>
        <w:rPr>
          <w:sz w:val="40"/>
          <w:szCs w:val="40"/>
        </w:rPr>
      </w:pPr>
      <w:r>
        <w:rPr>
          <w:sz w:val="40"/>
          <w:szCs w:val="40"/>
        </w:rPr>
        <w:t>1: Login to wall plate</w:t>
      </w:r>
    </w:p>
    <w:p w14:paraId="3E8C71B5" w14:textId="77777777" w:rsidR="000506EF" w:rsidRDefault="000506EF" w:rsidP="000506EF">
      <w:pPr>
        <w:rPr>
          <w:sz w:val="40"/>
          <w:szCs w:val="40"/>
        </w:rPr>
      </w:pPr>
    </w:p>
    <w:p w14:paraId="6F74181B" w14:textId="1BECECF7" w:rsidR="004F4FEB" w:rsidRDefault="0027108D" w:rsidP="000506EF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6B4B78F9" wp14:editId="7E1E9ADD">
            <wp:extent cx="5731510" cy="4298950"/>
            <wp:effectExtent l="0" t="0" r="0" b="6350"/>
            <wp:docPr id="613708841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708841" name="Picture 1" descr="A screen shot of a compu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A909E" w14:textId="77777777" w:rsidR="004F4FEB" w:rsidRDefault="004F4FEB" w:rsidP="000506EF">
      <w:pPr>
        <w:rPr>
          <w:sz w:val="40"/>
          <w:szCs w:val="40"/>
        </w:rPr>
      </w:pPr>
    </w:p>
    <w:p w14:paraId="00FD9628" w14:textId="53CDC8BB" w:rsidR="000506EF" w:rsidRDefault="000506EF" w:rsidP="000506EF">
      <w:pPr>
        <w:rPr>
          <w:sz w:val="40"/>
          <w:szCs w:val="40"/>
        </w:rPr>
      </w:pPr>
      <w:r>
        <w:rPr>
          <w:sz w:val="40"/>
          <w:szCs w:val="40"/>
        </w:rPr>
        <w:t xml:space="preserve">2: Navigate to Video and </w:t>
      </w:r>
      <w:r w:rsidR="001971FD">
        <w:rPr>
          <w:sz w:val="40"/>
          <w:szCs w:val="40"/>
        </w:rPr>
        <w:t>power</w:t>
      </w:r>
      <w:r>
        <w:rPr>
          <w:sz w:val="40"/>
          <w:szCs w:val="40"/>
        </w:rPr>
        <w:t xml:space="preserve"> on the whole system</w:t>
      </w:r>
      <w:r w:rsidR="001971FD">
        <w:rPr>
          <w:sz w:val="40"/>
          <w:szCs w:val="40"/>
        </w:rPr>
        <w:t>, then wait for side screens to lower and projector boxes to warm up</w:t>
      </w:r>
    </w:p>
    <w:p w14:paraId="738C8B86" w14:textId="77777777" w:rsidR="001971FD" w:rsidRDefault="001971FD" w:rsidP="000506EF">
      <w:pPr>
        <w:rPr>
          <w:sz w:val="40"/>
          <w:szCs w:val="40"/>
        </w:rPr>
      </w:pPr>
    </w:p>
    <w:p w14:paraId="3C95246F" w14:textId="1A903B16" w:rsidR="004F4FEB" w:rsidRDefault="0027108D" w:rsidP="000506EF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2A3785D9" wp14:editId="72674067">
            <wp:extent cx="5731510" cy="4298950"/>
            <wp:effectExtent l="0" t="0" r="0" b="6350"/>
            <wp:docPr id="533414243" name="Picture 2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414243" name="Picture 2" descr="A screen shot of a compu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3F6C2" w14:textId="77777777" w:rsidR="004F4FEB" w:rsidRDefault="004F4FEB" w:rsidP="000506EF">
      <w:pPr>
        <w:rPr>
          <w:sz w:val="40"/>
          <w:szCs w:val="40"/>
        </w:rPr>
      </w:pPr>
    </w:p>
    <w:p w14:paraId="0C88604A" w14:textId="40A38A78" w:rsidR="001971FD" w:rsidRDefault="001971FD" w:rsidP="000506EF">
      <w:pPr>
        <w:rPr>
          <w:sz w:val="40"/>
          <w:szCs w:val="40"/>
        </w:rPr>
      </w:pPr>
      <w:r>
        <w:rPr>
          <w:sz w:val="40"/>
          <w:szCs w:val="40"/>
        </w:rPr>
        <w:t>3: Change system mode to Performance mode without backstage mixer for assemblies, with backstage mixer for graduation and other performances</w:t>
      </w:r>
    </w:p>
    <w:p w14:paraId="3B917184" w14:textId="77777777" w:rsidR="000506EF" w:rsidRDefault="000506EF" w:rsidP="000506EF">
      <w:pPr>
        <w:rPr>
          <w:sz w:val="40"/>
          <w:szCs w:val="40"/>
        </w:rPr>
      </w:pPr>
    </w:p>
    <w:p w14:paraId="31F60D03" w14:textId="2816237D" w:rsidR="004F4FEB" w:rsidRDefault="0027108D" w:rsidP="000506EF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745C4C2C" wp14:editId="38FA38F1">
            <wp:extent cx="5731510" cy="4298950"/>
            <wp:effectExtent l="0" t="0" r="0" b="6350"/>
            <wp:docPr id="769065861" name="Picture 3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065861" name="Picture 3" descr="A screen shot of a compu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766FF" w14:textId="77777777" w:rsidR="004F4FEB" w:rsidRDefault="004F4FEB" w:rsidP="000506EF">
      <w:pPr>
        <w:rPr>
          <w:sz w:val="40"/>
          <w:szCs w:val="40"/>
        </w:rPr>
      </w:pPr>
    </w:p>
    <w:p w14:paraId="68E2D717" w14:textId="77777777" w:rsidR="004F4FEB" w:rsidRDefault="004F4FEB" w:rsidP="000506EF">
      <w:pPr>
        <w:rPr>
          <w:sz w:val="40"/>
          <w:szCs w:val="40"/>
        </w:rPr>
      </w:pPr>
    </w:p>
    <w:p w14:paraId="4322CC90" w14:textId="3416C726" w:rsidR="000506EF" w:rsidRDefault="001971FD" w:rsidP="000506EF">
      <w:pPr>
        <w:rPr>
          <w:sz w:val="40"/>
          <w:szCs w:val="40"/>
        </w:rPr>
      </w:pPr>
      <w:r>
        <w:rPr>
          <w:sz w:val="40"/>
          <w:szCs w:val="40"/>
        </w:rPr>
        <w:t>4</w:t>
      </w:r>
      <w:r w:rsidR="000506EF">
        <w:rPr>
          <w:sz w:val="40"/>
          <w:szCs w:val="40"/>
        </w:rPr>
        <w:t>:</w:t>
      </w:r>
      <w:r>
        <w:rPr>
          <w:sz w:val="40"/>
          <w:szCs w:val="40"/>
        </w:rPr>
        <w:t xml:space="preserve"> Connect the Presentation Laptop</w:t>
      </w:r>
      <w:r w:rsidR="004F4FEB">
        <w:rPr>
          <w:sz w:val="40"/>
          <w:szCs w:val="40"/>
        </w:rPr>
        <w:t xml:space="preserve"> (Arrange with IT Department)</w:t>
      </w:r>
      <w:r>
        <w:rPr>
          <w:sz w:val="40"/>
          <w:szCs w:val="40"/>
        </w:rPr>
        <w:t xml:space="preserve"> to the screen via Type – C to HDMI cable (If mac screen adjusts </w:t>
      </w:r>
      <w:proofErr w:type="gramStart"/>
      <w:r>
        <w:rPr>
          <w:sz w:val="40"/>
          <w:szCs w:val="40"/>
        </w:rPr>
        <w:t>size</w:t>
      </w:r>
      <w:proofErr w:type="gramEnd"/>
      <w:r>
        <w:rPr>
          <w:sz w:val="40"/>
          <w:szCs w:val="40"/>
        </w:rPr>
        <w:t xml:space="preserve"> then the connection works)</w:t>
      </w:r>
    </w:p>
    <w:p w14:paraId="1C798ABF" w14:textId="77777777" w:rsidR="001971FD" w:rsidRDefault="001971FD" w:rsidP="000506EF">
      <w:pPr>
        <w:rPr>
          <w:sz w:val="40"/>
          <w:szCs w:val="40"/>
        </w:rPr>
      </w:pPr>
    </w:p>
    <w:p w14:paraId="4CC6FA9E" w14:textId="31BFBEF3" w:rsidR="004F4FEB" w:rsidRDefault="001971FD" w:rsidP="000506EF">
      <w:pPr>
        <w:rPr>
          <w:sz w:val="40"/>
          <w:szCs w:val="40"/>
        </w:rPr>
      </w:pPr>
      <w:r>
        <w:rPr>
          <w:sz w:val="40"/>
          <w:szCs w:val="40"/>
        </w:rPr>
        <w:t>5: Change Audio Output in settings from MacBook Air Speakers to “” which is the audio system</w:t>
      </w:r>
    </w:p>
    <w:p w14:paraId="2A1869A6" w14:textId="77777777" w:rsidR="0027108D" w:rsidRDefault="0027108D" w:rsidP="000506EF">
      <w:pPr>
        <w:rPr>
          <w:sz w:val="40"/>
          <w:szCs w:val="40"/>
        </w:rPr>
      </w:pPr>
    </w:p>
    <w:p w14:paraId="11E71531" w14:textId="5415360A" w:rsidR="001971FD" w:rsidRDefault="001971FD" w:rsidP="000506EF">
      <w:pPr>
        <w:rPr>
          <w:sz w:val="40"/>
          <w:szCs w:val="40"/>
        </w:rPr>
      </w:pPr>
      <w:r>
        <w:rPr>
          <w:sz w:val="40"/>
          <w:szCs w:val="40"/>
        </w:rPr>
        <w:t>6: Connect Sound desk to system via XLR Cable to the wall plate and power on the system</w:t>
      </w:r>
    </w:p>
    <w:p w14:paraId="60A19FD1" w14:textId="2A697060" w:rsidR="001971FD" w:rsidRDefault="0027108D" w:rsidP="000506EF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2A08DDE1" wp14:editId="700CDFFF">
            <wp:extent cx="7642225" cy="5731510"/>
            <wp:effectExtent l="2858" t="0" r="6032" b="6033"/>
            <wp:docPr id="3423470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34707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58F4A" w14:textId="77777777" w:rsidR="004F4FEB" w:rsidRDefault="004F4FEB" w:rsidP="000506EF">
      <w:pPr>
        <w:rPr>
          <w:sz w:val="40"/>
          <w:szCs w:val="40"/>
        </w:rPr>
      </w:pPr>
    </w:p>
    <w:p w14:paraId="76595CFA" w14:textId="77777777" w:rsidR="004F4FEB" w:rsidRDefault="004F4FEB" w:rsidP="000506EF">
      <w:pPr>
        <w:rPr>
          <w:sz w:val="40"/>
          <w:szCs w:val="40"/>
        </w:rPr>
      </w:pPr>
    </w:p>
    <w:p w14:paraId="5C19F8C7" w14:textId="76A6C17A" w:rsidR="001971FD" w:rsidRDefault="001971FD" w:rsidP="000506EF">
      <w:pPr>
        <w:rPr>
          <w:sz w:val="40"/>
          <w:szCs w:val="40"/>
        </w:rPr>
      </w:pPr>
      <w:r>
        <w:rPr>
          <w:sz w:val="40"/>
          <w:szCs w:val="40"/>
        </w:rPr>
        <w:lastRenderedPageBreak/>
        <w:t>7: Setup any additional audio equipment such as instruments/microphones or the lectern and connect using appropriate wall plates/stage boxes</w:t>
      </w:r>
    </w:p>
    <w:p w14:paraId="5C79A83D" w14:textId="572AA81E" w:rsidR="001971FD" w:rsidRDefault="0027108D" w:rsidP="000506EF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1A806084" wp14:editId="3AF8A634">
            <wp:extent cx="5731510" cy="4298950"/>
            <wp:effectExtent l="0" t="0" r="0" b="6350"/>
            <wp:docPr id="1062481596" name="Picture 5" descr="A close-up of several plu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481596" name="Picture 5" descr="A close-up of several plug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AE980" w14:textId="77777777" w:rsidR="004F4FEB" w:rsidRDefault="004F4FEB" w:rsidP="000506EF">
      <w:pPr>
        <w:rPr>
          <w:sz w:val="40"/>
          <w:szCs w:val="40"/>
        </w:rPr>
      </w:pPr>
    </w:p>
    <w:p w14:paraId="38DBED20" w14:textId="77777777" w:rsidR="004F4FEB" w:rsidRDefault="004F4FEB" w:rsidP="000506EF">
      <w:pPr>
        <w:rPr>
          <w:sz w:val="40"/>
          <w:szCs w:val="40"/>
        </w:rPr>
      </w:pPr>
    </w:p>
    <w:p w14:paraId="4B8B7F16" w14:textId="79A5BBE1" w:rsidR="001971FD" w:rsidRDefault="001971FD" w:rsidP="000506EF">
      <w:pPr>
        <w:rPr>
          <w:sz w:val="40"/>
          <w:szCs w:val="40"/>
        </w:rPr>
      </w:pPr>
      <w:r>
        <w:rPr>
          <w:sz w:val="40"/>
          <w:szCs w:val="40"/>
        </w:rPr>
        <w:t xml:space="preserve">8: Run full presentation/audio test </w:t>
      </w:r>
      <w:r w:rsidR="004F4FEB">
        <w:rPr>
          <w:sz w:val="40"/>
          <w:szCs w:val="40"/>
        </w:rPr>
        <w:t>adjusting volume as you go to appropriate levels depending on presentation</w:t>
      </w:r>
      <w:r w:rsidR="0027108D">
        <w:rPr>
          <w:sz w:val="40"/>
          <w:szCs w:val="40"/>
        </w:rPr>
        <w:t xml:space="preserve"> content</w:t>
      </w:r>
    </w:p>
    <w:p w14:paraId="4EB8AF54" w14:textId="77777777" w:rsidR="0027108D" w:rsidRDefault="0027108D" w:rsidP="000506EF">
      <w:pPr>
        <w:rPr>
          <w:sz w:val="40"/>
          <w:szCs w:val="40"/>
        </w:rPr>
      </w:pPr>
    </w:p>
    <w:p w14:paraId="76710618" w14:textId="77777777" w:rsidR="0027108D" w:rsidRDefault="0027108D" w:rsidP="000506EF">
      <w:pPr>
        <w:rPr>
          <w:sz w:val="40"/>
          <w:szCs w:val="40"/>
        </w:rPr>
      </w:pPr>
    </w:p>
    <w:p w14:paraId="4F638F62" w14:textId="77777777" w:rsidR="0027108D" w:rsidRDefault="0027108D" w:rsidP="000506EF">
      <w:pPr>
        <w:rPr>
          <w:sz w:val="40"/>
          <w:szCs w:val="40"/>
        </w:rPr>
      </w:pPr>
    </w:p>
    <w:p w14:paraId="10BCF207" w14:textId="77777777" w:rsidR="0027108D" w:rsidRDefault="0027108D" w:rsidP="000506EF">
      <w:pPr>
        <w:rPr>
          <w:sz w:val="40"/>
          <w:szCs w:val="40"/>
        </w:rPr>
      </w:pPr>
    </w:p>
    <w:p w14:paraId="2CD2197F" w14:textId="77777777" w:rsidR="0027108D" w:rsidRDefault="0027108D" w:rsidP="000506EF">
      <w:pPr>
        <w:rPr>
          <w:sz w:val="40"/>
          <w:szCs w:val="40"/>
        </w:rPr>
      </w:pPr>
    </w:p>
    <w:p w14:paraId="221F6E75" w14:textId="77777777" w:rsidR="0027108D" w:rsidRDefault="0027108D" w:rsidP="000506EF">
      <w:pPr>
        <w:rPr>
          <w:sz w:val="40"/>
          <w:szCs w:val="40"/>
        </w:rPr>
      </w:pPr>
    </w:p>
    <w:p w14:paraId="03DE8FD5" w14:textId="02BA2A62" w:rsidR="0027108D" w:rsidRPr="0027108D" w:rsidRDefault="0027108D" w:rsidP="0027108D">
      <w:pPr>
        <w:pStyle w:val="Title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SPACE Performance Night Setup</w:t>
      </w:r>
    </w:p>
    <w:sectPr w:rsidR="0027108D" w:rsidRPr="002710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6EF"/>
    <w:rsid w:val="000506EF"/>
    <w:rsid w:val="001971FD"/>
    <w:rsid w:val="0027108D"/>
    <w:rsid w:val="004F4FEB"/>
    <w:rsid w:val="00FC5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E9B376C"/>
  <w15:chartTrackingRefBased/>
  <w15:docId w15:val="{B68B4C1E-8389-7C4D-9A57-ECEE69DF3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506E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06EF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6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Campbell (Emmanuel Catholic College - Success)</dc:creator>
  <cp:keywords/>
  <dc:description/>
  <cp:lastModifiedBy>Alex Campbell (Emmanuel Catholic College - Success)</cp:lastModifiedBy>
  <cp:revision>1</cp:revision>
  <dcterms:created xsi:type="dcterms:W3CDTF">2024-02-06T03:25:00Z</dcterms:created>
  <dcterms:modified xsi:type="dcterms:W3CDTF">2024-02-06T05:21:00Z</dcterms:modified>
</cp:coreProperties>
</file>